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40" w:rsidRDefault="00397A40" w:rsidP="00397A40">
      <w:pPr>
        <w:ind w:left="360"/>
        <w:jc w:val="center"/>
        <w:rPr>
          <w:b/>
        </w:rPr>
      </w:pPr>
    </w:p>
    <w:p w:rsidR="00397A40" w:rsidRDefault="00397A40" w:rsidP="00397A40">
      <w:pPr>
        <w:ind w:left="360"/>
        <w:jc w:val="center"/>
        <w:rPr>
          <w:b/>
        </w:rPr>
      </w:pPr>
      <w:r>
        <w:rPr>
          <w:b/>
        </w:rPr>
        <w:t xml:space="preserve">ОРГАНИЗАЦИЯ  РАБОТЫ С ПЕДАГОГИЧЕСКИМИ КАДРАМИ </w:t>
      </w:r>
    </w:p>
    <w:p w:rsidR="00397A40" w:rsidRDefault="00397A40" w:rsidP="00397A4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819"/>
        <w:gridCol w:w="1538"/>
        <w:gridCol w:w="7"/>
        <w:gridCol w:w="2386"/>
      </w:tblGrid>
      <w:tr w:rsidR="00397A40" w:rsidTr="00397A4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0" w:rsidRDefault="00397A40">
            <w:pPr>
              <w:jc w:val="center"/>
            </w:pPr>
            <w:r>
              <w:t>Дела,  мероприятия</w:t>
            </w:r>
          </w:p>
          <w:p w:rsidR="00397A40" w:rsidRDefault="00397A40">
            <w:pPr>
              <w:jc w:val="center"/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Сроки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Ответственные</w:t>
            </w:r>
          </w:p>
        </w:tc>
      </w:tr>
      <w:tr w:rsidR="00397A40" w:rsidTr="00397A4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both"/>
            </w:pPr>
            <w:r>
              <w:t>Организация работы методических семинаров с целью повышения педагогического мастерства пдо и других педагогических кадров ЦВР:</w:t>
            </w:r>
          </w:p>
          <w:p w:rsidR="00397A40" w:rsidRDefault="00397A40">
            <w:pPr>
              <w:jc w:val="both"/>
            </w:pPr>
            <w:r>
              <w:t>Приложение №7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По плану - графику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0" w:rsidRDefault="00397A40">
            <w:pPr>
              <w:jc w:val="center"/>
            </w:pPr>
            <w:r>
              <w:t>Заместитель  директора</w:t>
            </w:r>
          </w:p>
          <w:p w:rsidR="00397A40" w:rsidRDefault="00397A40">
            <w:pPr>
              <w:jc w:val="center"/>
            </w:pPr>
          </w:p>
        </w:tc>
      </w:tr>
      <w:tr w:rsidR="00397A40" w:rsidTr="00397A4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0" w:rsidRDefault="00397A40">
            <w:r>
              <w:t>Организация работы по повышению профессионального, педагогического мастерства и квалификации педагогов д/о:</w:t>
            </w:r>
          </w:p>
          <w:p w:rsidR="00397A40" w:rsidRDefault="00397A40"/>
          <w:p w:rsidR="00397A40" w:rsidRDefault="00397A40">
            <w:r>
              <w:t xml:space="preserve">-направление педагогов  на областные, профильные курсы </w:t>
            </w:r>
            <w:r>
              <w:rPr>
                <w:sz w:val="26"/>
                <w:szCs w:val="26"/>
              </w:rPr>
              <w:t>ГОУ ДПО Ростовский областной институт повышения квалификации и переподготовки работников образования</w:t>
            </w:r>
            <w:r>
              <w:t>;</w:t>
            </w:r>
          </w:p>
          <w:p w:rsidR="00397A40" w:rsidRDefault="00397A40">
            <w:r>
              <w:t>-участие в работе конференций, совещаний, семинаров, проводимых Министерством образования Ростовской области, ОЦДОД и другими учреждениями и ведомствами по профилю работы;</w:t>
            </w:r>
          </w:p>
          <w:p w:rsidR="00397A40" w:rsidRDefault="00397A40">
            <w:r>
              <w:t>-проведение открытых занятий, массовых мероприятий с последующим анализом;</w:t>
            </w:r>
          </w:p>
          <w:p w:rsidR="00397A40" w:rsidRDefault="00397A40">
            <w:r>
              <w:t>-участие в работе семинаров РМК;</w:t>
            </w:r>
          </w:p>
          <w:p w:rsidR="00397A40" w:rsidRDefault="00397A40">
            <w:r>
              <w:t>-организация взаимопосещения занятий, парной работы педагогов д/о с целью обмена опытом работы и взаимопомощи;</w:t>
            </w:r>
          </w:p>
          <w:p w:rsidR="00397A40" w:rsidRDefault="00397A40">
            <w:r>
              <w:t>-обсуждение материалов с курсов, с совещаний, конференций – на МС, МО ПДО, на совещании при директоре.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  <w:r>
              <w:t>по плану</w:t>
            </w:r>
          </w:p>
          <w:p w:rsidR="00397A40" w:rsidRDefault="00397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ГБОУ ДПО РО ИПК и ПРО</w:t>
            </w:r>
          </w:p>
          <w:p w:rsidR="00397A40" w:rsidRDefault="00397A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97A40" w:rsidRDefault="00397A40">
            <w:pPr>
              <w:rPr>
                <w:sz w:val="26"/>
                <w:szCs w:val="26"/>
              </w:rPr>
            </w:pPr>
          </w:p>
          <w:p w:rsidR="00397A40" w:rsidRDefault="00397A40">
            <w:r>
              <w:rPr>
                <w:sz w:val="26"/>
                <w:szCs w:val="26"/>
              </w:rPr>
              <w:t xml:space="preserve">    </w:t>
            </w:r>
            <w:r>
              <w:t>По плану</w:t>
            </w: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r>
              <w:t>По графику</w:t>
            </w: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  <w:r>
              <w:t>в теч. учеб.</w:t>
            </w:r>
          </w:p>
          <w:p w:rsidR="00397A40" w:rsidRDefault="00397A40">
            <w:pPr>
              <w:jc w:val="center"/>
            </w:pPr>
            <w:r>
              <w:t>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0" w:rsidRDefault="00397A40">
            <w:pPr>
              <w:jc w:val="center"/>
            </w:pPr>
          </w:p>
          <w:p w:rsidR="00397A40" w:rsidRDefault="00397A40"/>
          <w:p w:rsidR="00397A40" w:rsidRDefault="00397A40">
            <w:pPr>
              <w:jc w:val="center"/>
            </w:pPr>
            <w:r>
              <w:t>Директор</w:t>
            </w: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  <w:r>
              <w:t>ПДО</w:t>
            </w:r>
          </w:p>
          <w:p w:rsidR="00397A40" w:rsidRDefault="00397A40">
            <w:pPr>
              <w:jc w:val="center"/>
            </w:pPr>
            <w:r>
              <w:t>Заместитель  директора</w:t>
            </w: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  <w:r>
              <w:t>Методист</w:t>
            </w: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</w:tc>
      </w:tr>
      <w:tr w:rsidR="00397A40" w:rsidTr="00397A4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r>
              <w:t>Подготовка материалов и документации к тарификации:</w:t>
            </w:r>
          </w:p>
          <w:p w:rsidR="00397A40" w:rsidRDefault="00397A40">
            <w:r>
              <w:t>-собеседование по предварительному комплектованию с педагогами д/о;</w:t>
            </w:r>
          </w:p>
          <w:p w:rsidR="00397A40" w:rsidRDefault="00397A40">
            <w:r>
              <w:t>-утверждение тарификации на новый учебный год.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март-</w:t>
            </w:r>
          </w:p>
          <w:p w:rsidR="00397A40" w:rsidRDefault="00397A40">
            <w:pPr>
              <w:jc w:val="center"/>
            </w:pPr>
            <w:r>
              <w:t>апрель,</w:t>
            </w:r>
          </w:p>
          <w:p w:rsidR="00397A40" w:rsidRDefault="00397A40">
            <w:pPr>
              <w:jc w:val="center"/>
            </w:pPr>
            <w:r>
              <w:t>август-</w:t>
            </w:r>
          </w:p>
          <w:p w:rsidR="00397A40" w:rsidRDefault="00397A40">
            <w:pPr>
              <w:jc w:val="center"/>
            </w:pPr>
            <w:r>
              <w:t>сентябрь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0" w:rsidRDefault="00397A40">
            <w:pPr>
              <w:jc w:val="center"/>
            </w:pPr>
            <w:r>
              <w:t>Директор,</w:t>
            </w:r>
          </w:p>
          <w:p w:rsidR="00397A40" w:rsidRDefault="00397A40">
            <w:pPr>
              <w:jc w:val="center"/>
            </w:pPr>
            <w:r>
              <w:t>Заместитель  директора</w:t>
            </w:r>
          </w:p>
          <w:p w:rsidR="00397A40" w:rsidRDefault="00397A40">
            <w:pPr>
              <w:jc w:val="center"/>
            </w:pPr>
          </w:p>
        </w:tc>
      </w:tr>
      <w:tr w:rsidR="00397A40" w:rsidTr="00397A4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0" w:rsidRDefault="00397A40">
            <w:r>
              <w:t>Мониторинг качества образовательной деятельности:</w:t>
            </w:r>
          </w:p>
          <w:p w:rsidR="00397A40" w:rsidRDefault="00397A40">
            <w:r>
              <w:t>-контроль за ходом формирования учебных групп, наполняемостью и посещаемостью занятий (итоги контроля на заседаниях отделов, при директоре, приказ по ЦВР);</w:t>
            </w:r>
          </w:p>
          <w:p w:rsidR="00397A40" w:rsidRDefault="00397A40">
            <w:r>
              <w:t>-о соблюдении техники безопасности, санитарно-гигиенических норм при проведении занятий и досуговых программ  (итог-приказ);</w:t>
            </w:r>
          </w:p>
          <w:p w:rsidR="00397A40" w:rsidRDefault="00397A40">
            <w:r>
              <w:t>-контроль за подготовкой детских объединений к смотрам, конкурсам, фестивалям, выставкам;</w:t>
            </w:r>
          </w:p>
          <w:p w:rsidR="00397A40" w:rsidRDefault="00397A40">
            <w:r>
              <w:lastRenderedPageBreak/>
              <w:t>-контроль  деятельности педагогов д/о с последующим анализом  (Приложение № 5);</w:t>
            </w:r>
          </w:p>
          <w:p w:rsidR="00397A40" w:rsidRDefault="00397A40">
            <w:r>
              <w:t>-воспитательная работа с обучающимися на занятиях и во внеурочное время, во время каникул;</w:t>
            </w:r>
          </w:p>
          <w:p w:rsidR="00397A40" w:rsidRDefault="00397A40"/>
          <w:p w:rsidR="00397A40" w:rsidRDefault="00397A40"/>
          <w:p w:rsidR="00397A40" w:rsidRDefault="00397A40">
            <w:r>
              <w:t>-о выполнении учебных программ.</w:t>
            </w:r>
          </w:p>
          <w:p w:rsidR="00397A40" w:rsidRDefault="00397A40"/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  <w:r>
              <w:t>октябрь,</w:t>
            </w:r>
          </w:p>
          <w:p w:rsidR="00397A40" w:rsidRDefault="00397A40">
            <w:pPr>
              <w:jc w:val="center"/>
            </w:pPr>
            <w:r>
              <w:t>январь,</w:t>
            </w:r>
          </w:p>
          <w:p w:rsidR="00397A40" w:rsidRDefault="00397A40">
            <w:pPr>
              <w:jc w:val="center"/>
            </w:pPr>
            <w:r>
              <w:t>май</w:t>
            </w: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  <w:r>
              <w:t>1 полугодие</w:t>
            </w: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  <w:r>
              <w:t>в   теч. учебного</w:t>
            </w:r>
          </w:p>
          <w:p w:rsidR="00397A40" w:rsidRDefault="00397A40">
            <w:pPr>
              <w:jc w:val="center"/>
            </w:pPr>
            <w:r>
              <w:lastRenderedPageBreak/>
              <w:t>года</w:t>
            </w:r>
          </w:p>
          <w:p w:rsidR="00397A40" w:rsidRDefault="00397A40">
            <w:pPr>
              <w:jc w:val="center"/>
            </w:pPr>
            <w:r>
              <w:t>в теч.</w:t>
            </w:r>
          </w:p>
          <w:p w:rsidR="00397A40" w:rsidRDefault="00397A40">
            <w:pPr>
              <w:jc w:val="center"/>
            </w:pPr>
            <w:r>
              <w:t>уч.года</w:t>
            </w: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  <w:r>
              <w:t>по плану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0" w:rsidRDefault="00397A40">
            <w:pPr>
              <w:jc w:val="center"/>
            </w:pPr>
          </w:p>
          <w:p w:rsidR="00397A40" w:rsidRDefault="00397A40"/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  <w:r>
              <w:t>Директор,</w:t>
            </w:r>
          </w:p>
          <w:p w:rsidR="00397A40" w:rsidRDefault="00397A40">
            <w:pPr>
              <w:jc w:val="center"/>
            </w:pPr>
            <w:r>
              <w:t>Заместитель  директора</w:t>
            </w:r>
          </w:p>
          <w:p w:rsidR="00397A40" w:rsidRDefault="00397A40">
            <w:pPr>
              <w:jc w:val="center"/>
            </w:pPr>
            <w:r>
              <w:t>методист</w:t>
            </w: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  <w:r>
              <w:t xml:space="preserve">     Заместитель  директора</w:t>
            </w:r>
          </w:p>
          <w:p w:rsidR="00397A40" w:rsidRDefault="00397A40">
            <w:pPr>
              <w:jc w:val="center"/>
            </w:pPr>
            <w:r>
              <w:t>методист</w:t>
            </w:r>
          </w:p>
          <w:p w:rsidR="00397A40" w:rsidRDefault="00397A40"/>
          <w:p w:rsidR="00397A40" w:rsidRDefault="00397A40">
            <w:pPr>
              <w:jc w:val="center"/>
            </w:pPr>
            <w:r>
              <w:t xml:space="preserve">Заместитель  </w:t>
            </w:r>
            <w:r>
              <w:lastRenderedPageBreak/>
              <w:t>директора</w:t>
            </w:r>
          </w:p>
          <w:p w:rsidR="00397A40" w:rsidRDefault="00397A40">
            <w:pPr>
              <w:jc w:val="center"/>
            </w:pPr>
            <w:r>
              <w:t>педагог-организатор</w:t>
            </w:r>
          </w:p>
          <w:p w:rsidR="00397A40" w:rsidRDefault="00397A40">
            <w:pPr>
              <w:jc w:val="center"/>
            </w:pPr>
            <w:r>
              <w:t>ПДО</w:t>
            </w:r>
          </w:p>
          <w:p w:rsidR="00397A40" w:rsidRDefault="00397A40"/>
          <w:p w:rsidR="00397A40" w:rsidRDefault="00397A40">
            <w:r>
              <w:t xml:space="preserve">         Директор,</w:t>
            </w:r>
          </w:p>
          <w:p w:rsidR="00397A40" w:rsidRDefault="00397A40">
            <w:pPr>
              <w:jc w:val="center"/>
            </w:pPr>
            <w:r>
              <w:t>Заместитель  директора</w:t>
            </w:r>
          </w:p>
          <w:p w:rsidR="00397A40" w:rsidRDefault="00397A40">
            <w:pPr>
              <w:jc w:val="center"/>
            </w:pPr>
            <w:r>
              <w:t>методист</w:t>
            </w:r>
          </w:p>
          <w:p w:rsidR="00397A40" w:rsidRDefault="00397A40"/>
        </w:tc>
      </w:tr>
      <w:tr w:rsidR="00397A40" w:rsidTr="00397A4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r>
              <w:t>Организация работы семинаров с целью повышения педагогического мастерства, оказание методической помощи и обмена опытом для:</w:t>
            </w:r>
          </w:p>
          <w:p w:rsidR="00397A40" w:rsidRDefault="00397A40">
            <w:r>
              <w:t>-зам. директоров по ВР и педагогов-организаторов МОО района;</w:t>
            </w:r>
          </w:p>
          <w:p w:rsidR="00397A40" w:rsidRDefault="00397A40">
            <w:r>
              <w:t>(Приложение № 8)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</w:p>
          <w:p w:rsidR="00397A40" w:rsidRDefault="00397A40">
            <w:pPr>
              <w:jc w:val="center"/>
            </w:pPr>
            <w:r>
              <w:t>Заместитель директора</w:t>
            </w:r>
          </w:p>
          <w:p w:rsidR="00397A40" w:rsidRDefault="00397A40"/>
        </w:tc>
      </w:tr>
      <w:tr w:rsidR="00397A40" w:rsidTr="00397A4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r>
              <w:t>Организация  совместных мероприятий МУ «Отдел образования Администрации Константиновского района» с образовательными и другими организациями, учреждениями и ведомствами города и  района.</w:t>
            </w:r>
          </w:p>
          <w:p w:rsidR="00397A40" w:rsidRDefault="00397A40">
            <w:r>
              <w:t>(Приложение № 9).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Педагог-организатор</w:t>
            </w:r>
          </w:p>
        </w:tc>
      </w:tr>
      <w:tr w:rsidR="00397A40" w:rsidTr="00397A4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r>
              <w:t xml:space="preserve">Организация культурно-досуговой деятельности МБУ ДО ЦВР </w:t>
            </w:r>
          </w:p>
          <w:p w:rsidR="00397A40" w:rsidRDefault="00397A40">
            <w:r>
              <w:t xml:space="preserve">(Приложение № 10)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40" w:rsidRDefault="00397A40">
            <w:pPr>
              <w:jc w:val="center"/>
            </w:pPr>
            <w:r>
              <w:t xml:space="preserve">Педагог-организатор </w:t>
            </w:r>
          </w:p>
        </w:tc>
      </w:tr>
    </w:tbl>
    <w:p w:rsidR="008E39A1" w:rsidRDefault="008E39A1"/>
    <w:sectPr w:rsidR="008E39A1" w:rsidSect="008E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7A40"/>
    <w:rsid w:val="00380270"/>
    <w:rsid w:val="00397A40"/>
    <w:rsid w:val="008E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2524</Characters>
  <Application>Microsoft Office Word</Application>
  <DocSecurity>0</DocSecurity>
  <Lines>21</Lines>
  <Paragraphs>5</Paragraphs>
  <ScaleCrop>false</ScaleCrop>
  <Company>Krokoz™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2017-05-19T08:54:00Z</dcterms:created>
  <dcterms:modified xsi:type="dcterms:W3CDTF">2017-05-19T08:54:00Z</dcterms:modified>
</cp:coreProperties>
</file>