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02" w:rsidRPr="003F6908" w:rsidRDefault="00535102" w:rsidP="00535102">
      <w:pPr>
        <w:ind w:left="360"/>
        <w:rPr>
          <w:b/>
        </w:rPr>
      </w:pPr>
      <w:r w:rsidRPr="003F6908">
        <w:rPr>
          <w:b/>
        </w:rPr>
        <w:t>ОРГАНИЗАЦИЯ РАБОТЫ И РУКОВОДСТВО ПО ФОРМИРОВАНИЮ</w:t>
      </w:r>
    </w:p>
    <w:p w:rsidR="00535102" w:rsidRPr="003F6908" w:rsidRDefault="00535102" w:rsidP="00535102">
      <w:pPr>
        <w:jc w:val="center"/>
        <w:rPr>
          <w:b/>
        </w:rPr>
      </w:pPr>
      <w:r w:rsidRPr="003F6908">
        <w:rPr>
          <w:b/>
        </w:rPr>
        <w:t>ДЕТСКИХ КОЛЛЕКТИВОВ, ПО КОМПЛЕКТОВАНИЮ</w:t>
      </w:r>
    </w:p>
    <w:p w:rsidR="00535102" w:rsidRDefault="00535102" w:rsidP="00535102">
      <w:pPr>
        <w:jc w:val="center"/>
        <w:rPr>
          <w:b/>
        </w:rPr>
      </w:pPr>
      <w:r w:rsidRPr="003F6908">
        <w:rPr>
          <w:b/>
        </w:rPr>
        <w:t>УЧЕБНЫХ ГРУПП И ОБЪЕДИНЕНИЙ</w:t>
      </w:r>
    </w:p>
    <w:p w:rsidR="00535102" w:rsidRDefault="00535102" w:rsidP="005351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670"/>
        <w:gridCol w:w="2393"/>
      </w:tblGrid>
      <w:tr w:rsidR="00535102" w:rsidTr="0034784E">
        <w:tc>
          <w:tcPr>
            <w:tcW w:w="828" w:type="dxa"/>
          </w:tcPr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  <w:r>
              <w:t>№</w:t>
            </w:r>
          </w:p>
        </w:tc>
        <w:tc>
          <w:tcPr>
            <w:tcW w:w="4680" w:type="dxa"/>
          </w:tcPr>
          <w:p w:rsidR="00535102" w:rsidRDefault="00535102" w:rsidP="0034784E">
            <w:pPr>
              <w:jc w:val="center"/>
            </w:pPr>
            <w:r>
              <w:t>Дела,  мероприятия</w:t>
            </w:r>
          </w:p>
          <w:p w:rsidR="00535102" w:rsidRDefault="00535102" w:rsidP="0034784E">
            <w:pPr>
              <w:jc w:val="center"/>
            </w:pPr>
          </w:p>
        </w:tc>
        <w:tc>
          <w:tcPr>
            <w:tcW w:w="1670" w:type="dxa"/>
          </w:tcPr>
          <w:p w:rsidR="00535102" w:rsidRDefault="00535102" w:rsidP="0034784E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535102" w:rsidRDefault="00535102" w:rsidP="0034784E">
            <w:pPr>
              <w:jc w:val="center"/>
            </w:pPr>
            <w:r>
              <w:t>Ответственные</w:t>
            </w:r>
          </w:p>
        </w:tc>
      </w:tr>
      <w:tr w:rsidR="00535102" w:rsidTr="0034784E">
        <w:tc>
          <w:tcPr>
            <w:tcW w:w="828" w:type="dxa"/>
          </w:tcPr>
          <w:p w:rsidR="00535102" w:rsidRDefault="00535102" w:rsidP="0034784E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535102" w:rsidRDefault="00535102" w:rsidP="0034784E">
            <w:r>
              <w:t>Организация деятельности педагогического коллектива по распространению пропаганды деятельности детских коллективов ЦВР:</w:t>
            </w:r>
          </w:p>
          <w:p w:rsidR="00535102" w:rsidRDefault="00535102" w:rsidP="0034784E"/>
          <w:p w:rsidR="00535102" w:rsidRDefault="00535102" w:rsidP="0034784E">
            <w:r>
              <w:t>-через предъявление результатов деятельности детских объединений, выставки детского творчества, выступления творческих коллективов и отдельных обучающихся, деятельность профильных  отрядов во время  летних каникул;</w:t>
            </w:r>
          </w:p>
          <w:p w:rsidR="00535102" w:rsidRDefault="00535102" w:rsidP="0034784E"/>
          <w:p w:rsidR="00535102" w:rsidRDefault="00535102" w:rsidP="0034784E">
            <w:r>
              <w:t>-через реализацию программы каникул «Досуг»;</w:t>
            </w:r>
          </w:p>
          <w:p w:rsidR="00535102" w:rsidRDefault="00535102" w:rsidP="0034784E"/>
          <w:p w:rsidR="00535102" w:rsidRDefault="00535102" w:rsidP="0034784E">
            <w:r>
              <w:t>- через деятельность детско-подросткового клуба «Бригантина»;</w:t>
            </w:r>
          </w:p>
          <w:p w:rsidR="00535102" w:rsidRDefault="00535102" w:rsidP="0034784E"/>
          <w:p w:rsidR="00535102" w:rsidRDefault="00535102" w:rsidP="0034784E">
            <w:r>
              <w:t>-через совместную деятельность со школами, СДМО  «Колокол»;</w:t>
            </w:r>
          </w:p>
          <w:p w:rsidR="00535102" w:rsidRDefault="00535102" w:rsidP="0034784E"/>
          <w:p w:rsidR="00535102" w:rsidRDefault="00535102" w:rsidP="0034784E">
            <w:r>
              <w:t xml:space="preserve">- через проведение  </w:t>
            </w:r>
            <w:proofErr w:type="spellStart"/>
            <w:r>
              <w:t>культурно-досуговых</w:t>
            </w:r>
            <w:proofErr w:type="spellEnd"/>
            <w:r>
              <w:t xml:space="preserve"> программ, вечеров, конкурсов, фестивалей, проходящих для учащихся школ города, района и их родителей на базе  ЦВР;</w:t>
            </w:r>
          </w:p>
          <w:p w:rsidR="00535102" w:rsidRDefault="00535102" w:rsidP="0034784E"/>
          <w:p w:rsidR="00535102" w:rsidRDefault="00535102" w:rsidP="0034784E">
            <w:r>
              <w:t>-через районную общественно-политическую газету «Донские огни»;</w:t>
            </w:r>
          </w:p>
          <w:p w:rsidR="00535102" w:rsidRDefault="00535102" w:rsidP="0034784E"/>
          <w:p w:rsidR="00535102" w:rsidRDefault="00535102" w:rsidP="0034784E">
            <w:r>
              <w:t>- через официальный сайт МБУ ДО ЦВР в сети Интернет;</w:t>
            </w:r>
          </w:p>
          <w:p w:rsidR="00535102" w:rsidRDefault="00535102" w:rsidP="0034784E"/>
          <w:p w:rsidR="00535102" w:rsidRDefault="00535102" w:rsidP="0034784E">
            <w:r>
              <w:t>-через выступления перед учителями и администрацией школ, перед родителями на родительских собраниях в школах;</w:t>
            </w:r>
          </w:p>
          <w:p w:rsidR="00535102" w:rsidRDefault="00535102" w:rsidP="0034784E"/>
          <w:p w:rsidR="00535102" w:rsidRDefault="00535102" w:rsidP="0034784E">
            <w:r>
              <w:t>-через выпуски методических и тематических сборников, информационных буклетов;</w:t>
            </w:r>
          </w:p>
          <w:p w:rsidR="00535102" w:rsidRDefault="00535102" w:rsidP="0034784E"/>
          <w:p w:rsidR="00535102" w:rsidRDefault="00535102" w:rsidP="0034784E">
            <w:r>
              <w:t>- разработка учебного плана на 2016 – 2017 учебный год;</w:t>
            </w:r>
          </w:p>
          <w:p w:rsidR="00535102" w:rsidRDefault="00535102" w:rsidP="0034784E"/>
          <w:p w:rsidR="00535102" w:rsidRDefault="00535102" w:rsidP="0034784E"/>
          <w:p w:rsidR="00535102" w:rsidRDefault="00535102" w:rsidP="0034784E">
            <w:r>
              <w:t xml:space="preserve">- прием заявлений от родителей на </w:t>
            </w:r>
            <w:r>
              <w:lastRenderedPageBreak/>
              <w:t>предоставление услуг дополнительного образования, сбор персональных данных, составление договоров.</w:t>
            </w:r>
          </w:p>
          <w:p w:rsidR="00535102" w:rsidRDefault="00535102" w:rsidP="0034784E">
            <w:r>
              <w:t xml:space="preserve">- </w:t>
            </w:r>
            <w:r w:rsidRPr="00CD13B8">
              <w:t>Подготовка и сдача информации по количественному составу обучающ</w:t>
            </w:r>
            <w:r>
              <w:t>ихся, творческих объединений;</w:t>
            </w:r>
          </w:p>
          <w:p w:rsidR="00535102" w:rsidRDefault="00535102" w:rsidP="0034784E">
            <w:r>
              <w:t xml:space="preserve">- </w:t>
            </w:r>
            <w:r w:rsidRPr="002817A0">
              <w:t xml:space="preserve">Подготовка расписания учебных занятий </w:t>
            </w:r>
            <w:r>
              <w:t xml:space="preserve">детских </w:t>
            </w:r>
            <w:r w:rsidRPr="002817A0">
              <w:t xml:space="preserve"> </w:t>
            </w:r>
            <w:r w:rsidRPr="00350B9B">
              <w:t xml:space="preserve">творческих объединений </w:t>
            </w:r>
            <w:r w:rsidRPr="002817A0">
              <w:t xml:space="preserve">в соответствии с требованиями </w:t>
            </w:r>
            <w:proofErr w:type="spellStart"/>
            <w:r w:rsidRPr="002817A0">
              <w:t>СанПиН</w:t>
            </w:r>
            <w:proofErr w:type="spellEnd"/>
            <w:r>
              <w:t>;</w:t>
            </w:r>
          </w:p>
          <w:p w:rsidR="00535102" w:rsidRDefault="00535102" w:rsidP="0034784E"/>
          <w:p w:rsidR="00535102" w:rsidRDefault="00535102" w:rsidP="0034784E">
            <w:r>
              <w:t>- С</w:t>
            </w:r>
            <w:r w:rsidRPr="001714D7">
              <w:t xml:space="preserve">огласование с органом </w:t>
            </w:r>
            <w:proofErr w:type="spellStart"/>
            <w:r w:rsidRPr="001714D7">
              <w:t>Роспотребнадзора</w:t>
            </w:r>
            <w:proofErr w:type="spellEnd"/>
            <w:r w:rsidRPr="001714D7">
              <w:t xml:space="preserve"> </w:t>
            </w:r>
          </w:p>
          <w:p w:rsidR="00535102" w:rsidRDefault="00535102" w:rsidP="0034784E">
            <w:r w:rsidRPr="002817A0">
              <w:t xml:space="preserve">расписания учебных занятий  </w:t>
            </w:r>
            <w:r>
              <w:t>детских творческих объединений.</w:t>
            </w:r>
          </w:p>
          <w:p w:rsidR="00535102" w:rsidRDefault="00535102" w:rsidP="0034784E"/>
        </w:tc>
        <w:tc>
          <w:tcPr>
            <w:tcW w:w="1670" w:type="dxa"/>
          </w:tcPr>
          <w:p w:rsidR="00535102" w:rsidRDefault="00535102" w:rsidP="0034784E">
            <w:pPr>
              <w:jc w:val="center"/>
            </w:pPr>
          </w:p>
          <w:p w:rsidR="00535102" w:rsidRDefault="00535102" w:rsidP="0034784E">
            <w:r>
              <w:t xml:space="preserve">   </w:t>
            </w:r>
          </w:p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>
            <w:r>
              <w:t xml:space="preserve">     </w:t>
            </w: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/>
          <w:p w:rsidR="00535102" w:rsidRDefault="00535102" w:rsidP="0034784E"/>
          <w:p w:rsidR="00535102" w:rsidRPr="00203D6C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  <w:r>
              <w:t>В течение           учебного года</w:t>
            </w:r>
          </w:p>
          <w:p w:rsidR="00535102" w:rsidRPr="00203D6C" w:rsidRDefault="00535102" w:rsidP="0034784E"/>
          <w:p w:rsidR="00535102" w:rsidRDefault="00535102" w:rsidP="0034784E">
            <w:pPr>
              <w:jc w:val="center"/>
            </w:pPr>
          </w:p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>
            <w:r>
              <w:t>до 28.08. 2016</w:t>
            </w:r>
          </w:p>
          <w:p w:rsidR="00535102" w:rsidRDefault="00535102" w:rsidP="0034784E"/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  <w:r>
              <w:t>до 28.08. 2016</w:t>
            </w: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  <w:r>
              <w:t>до 31.09.2016</w:t>
            </w:r>
          </w:p>
          <w:p w:rsidR="00535102" w:rsidRDefault="00535102" w:rsidP="0034784E">
            <w:pPr>
              <w:jc w:val="center"/>
            </w:pPr>
          </w:p>
          <w:p w:rsidR="00535102" w:rsidRDefault="00535102" w:rsidP="0034784E"/>
          <w:p w:rsidR="00535102" w:rsidRDefault="00535102" w:rsidP="0034784E">
            <w:r>
              <w:t>до 01.09.2016</w:t>
            </w: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>
            <w:r>
              <w:t>до 01.09.2016</w:t>
            </w:r>
          </w:p>
          <w:p w:rsidR="00535102" w:rsidRDefault="00535102" w:rsidP="0034784E">
            <w:pPr>
              <w:jc w:val="center"/>
            </w:pPr>
          </w:p>
          <w:p w:rsidR="00535102" w:rsidRPr="00A94D03" w:rsidRDefault="00535102" w:rsidP="0034784E">
            <w:pPr>
              <w:jc w:val="center"/>
            </w:pPr>
          </w:p>
        </w:tc>
        <w:tc>
          <w:tcPr>
            <w:tcW w:w="2393" w:type="dxa"/>
          </w:tcPr>
          <w:p w:rsidR="00535102" w:rsidRDefault="00535102" w:rsidP="0034784E">
            <w:pPr>
              <w:jc w:val="center"/>
            </w:pPr>
          </w:p>
          <w:p w:rsidR="00535102" w:rsidRPr="00347270" w:rsidRDefault="00535102" w:rsidP="0034784E"/>
          <w:p w:rsidR="00535102" w:rsidRPr="00347270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/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  <w:proofErr w:type="spellStart"/>
            <w:r>
              <w:t>Педколлектив</w:t>
            </w:r>
            <w:proofErr w:type="spellEnd"/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  <w:r>
              <w:t>Директор,</w:t>
            </w:r>
          </w:p>
          <w:p w:rsidR="00535102" w:rsidRDefault="00535102" w:rsidP="0034784E">
            <w:pPr>
              <w:jc w:val="center"/>
            </w:pPr>
            <w:r>
              <w:t>Заместитель  директора</w:t>
            </w: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  <w:r>
              <w:t>Директор</w:t>
            </w: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  <w:r>
              <w:t>ПДО</w:t>
            </w:r>
          </w:p>
          <w:p w:rsidR="00535102" w:rsidRDefault="00535102" w:rsidP="0034784E"/>
          <w:p w:rsidR="00535102" w:rsidRDefault="00535102" w:rsidP="0034784E"/>
          <w:p w:rsidR="00535102" w:rsidRDefault="00535102" w:rsidP="0034784E">
            <w:pPr>
              <w:jc w:val="center"/>
            </w:pPr>
            <w:r>
              <w:t>Заместитель  директора</w:t>
            </w:r>
          </w:p>
          <w:p w:rsidR="00535102" w:rsidRDefault="00535102" w:rsidP="0034784E">
            <w:pPr>
              <w:jc w:val="center"/>
            </w:pPr>
          </w:p>
          <w:p w:rsidR="00535102" w:rsidRDefault="00535102" w:rsidP="0034784E">
            <w:pPr>
              <w:jc w:val="center"/>
            </w:pPr>
          </w:p>
          <w:p w:rsidR="00535102" w:rsidRDefault="00535102" w:rsidP="0034784E"/>
          <w:p w:rsidR="00535102" w:rsidRPr="00347270" w:rsidRDefault="00535102" w:rsidP="0034784E">
            <w:pPr>
              <w:jc w:val="center"/>
            </w:pPr>
            <w:r>
              <w:t>Директор</w:t>
            </w:r>
          </w:p>
        </w:tc>
      </w:tr>
    </w:tbl>
    <w:p w:rsidR="00535102" w:rsidRDefault="00535102" w:rsidP="00535102"/>
    <w:p w:rsidR="00535102" w:rsidRDefault="00535102" w:rsidP="00535102"/>
    <w:p w:rsidR="00535102" w:rsidRDefault="00535102" w:rsidP="00535102"/>
    <w:p w:rsidR="00535102" w:rsidRDefault="00535102" w:rsidP="00535102"/>
    <w:p w:rsidR="00535102" w:rsidRDefault="00535102" w:rsidP="00535102"/>
    <w:p w:rsidR="00535102" w:rsidRDefault="00535102" w:rsidP="00535102"/>
    <w:p w:rsidR="00535102" w:rsidRDefault="00535102" w:rsidP="00535102"/>
    <w:p w:rsidR="00535102" w:rsidRDefault="00535102" w:rsidP="00535102"/>
    <w:p w:rsidR="00535102" w:rsidRDefault="00535102" w:rsidP="00535102"/>
    <w:p w:rsidR="00535102" w:rsidRDefault="00535102" w:rsidP="00535102"/>
    <w:p w:rsidR="008E39A1" w:rsidRDefault="008E39A1"/>
    <w:sectPr w:rsidR="008E39A1" w:rsidSect="008E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102"/>
    <w:rsid w:val="00535102"/>
    <w:rsid w:val="008E39A1"/>
    <w:rsid w:val="00F9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>Krokoz™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2017-05-19T08:10:00Z</dcterms:created>
  <dcterms:modified xsi:type="dcterms:W3CDTF">2017-05-19T08:10:00Z</dcterms:modified>
</cp:coreProperties>
</file>